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2" w:rsidRPr="00B8798E" w:rsidRDefault="005F57B3">
      <w:pPr>
        <w:jc w:val="center"/>
        <w:rPr>
          <w:rFonts w:asciiTheme="majorHAnsi" w:eastAsia="Arial" w:hAnsiTheme="majorHAnsi" w:cstheme="majorHAnsi"/>
          <w:b/>
          <w:sz w:val="21"/>
          <w:szCs w:val="21"/>
        </w:rPr>
      </w:pPr>
      <w:r w:rsidRPr="00B8798E">
        <w:rPr>
          <w:rFonts w:asciiTheme="majorHAnsi" w:eastAsia="Arial" w:hAnsiTheme="majorHAnsi" w:cstheme="majorHAnsi"/>
          <w:b/>
          <w:sz w:val="21"/>
          <w:szCs w:val="21"/>
        </w:rPr>
        <w:t>Tulelake City Council</w:t>
      </w:r>
    </w:p>
    <w:p w:rsidR="003C6C02" w:rsidRPr="00B8798E" w:rsidRDefault="00334FB3">
      <w:pPr>
        <w:jc w:val="center"/>
        <w:rPr>
          <w:rFonts w:asciiTheme="majorHAnsi" w:eastAsia="Arial" w:hAnsiTheme="majorHAnsi" w:cstheme="majorHAnsi"/>
          <w:b/>
          <w:i/>
          <w:sz w:val="21"/>
          <w:szCs w:val="21"/>
        </w:rPr>
      </w:pPr>
      <w:r>
        <w:rPr>
          <w:rFonts w:asciiTheme="majorHAnsi" w:eastAsia="Arial" w:hAnsiTheme="majorHAnsi" w:cstheme="majorHAnsi"/>
          <w:b/>
          <w:sz w:val="21"/>
          <w:szCs w:val="21"/>
        </w:rPr>
        <w:t>Special Workshop</w:t>
      </w:r>
      <w:r w:rsidR="005F57B3" w:rsidRPr="00B8798E">
        <w:rPr>
          <w:rFonts w:asciiTheme="majorHAnsi" w:eastAsia="Arial" w:hAnsiTheme="majorHAnsi" w:cstheme="majorHAnsi"/>
          <w:b/>
          <w:sz w:val="21"/>
          <w:szCs w:val="21"/>
        </w:rPr>
        <w:t xml:space="preserve"> Minutes</w:t>
      </w:r>
    </w:p>
    <w:p w:rsidR="003C6C02" w:rsidRPr="00B8798E" w:rsidRDefault="00334FB3">
      <w:pPr>
        <w:jc w:val="center"/>
        <w:rPr>
          <w:rFonts w:asciiTheme="majorHAnsi" w:eastAsia="Arial" w:hAnsiTheme="majorHAnsi" w:cstheme="majorHAnsi"/>
          <w:b/>
          <w:sz w:val="21"/>
          <w:szCs w:val="21"/>
        </w:rPr>
      </w:pPr>
      <w:r>
        <w:rPr>
          <w:rFonts w:asciiTheme="majorHAnsi" w:eastAsia="Arial" w:hAnsiTheme="majorHAnsi" w:cstheme="majorHAnsi"/>
          <w:b/>
          <w:sz w:val="21"/>
          <w:szCs w:val="21"/>
        </w:rPr>
        <w:t>March 09</w:t>
      </w:r>
      <w:r w:rsidR="005F57B3" w:rsidRPr="00B8798E">
        <w:rPr>
          <w:rFonts w:asciiTheme="majorHAnsi" w:eastAsia="Arial" w:hAnsiTheme="majorHAnsi" w:cstheme="majorHAnsi"/>
          <w:b/>
          <w:sz w:val="21"/>
          <w:szCs w:val="21"/>
        </w:rPr>
        <w:t>, 2021</w:t>
      </w:r>
    </w:p>
    <w:p w:rsidR="00786736" w:rsidRDefault="005F57B3">
      <w:pPr>
        <w:rPr>
          <w:rFonts w:asciiTheme="majorHAnsi" w:eastAsia="Arial" w:hAnsiTheme="majorHAnsi" w:cstheme="majorHAnsi"/>
          <w:sz w:val="21"/>
          <w:szCs w:val="21"/>
        </w:rPr>
      </w:pPr>
      <w:r w:rsidRPr="00B8798E">
        <w:rPr>
          <w:rFonts w:asciiTheme="majorHAnsi" w:eastAsia="Arial" w:hAnsiTheme="majorHAnsi" w:cstheme="majorHAnsi"/>
          <w:sz w:val="21"/>
          <w:szCs w:val="21"/>
        </w:rPr>
        <w:t>Mayor Ebinger cal</w:t>
      </w:r>
      <w:r w:rsidR="00786736">
        <w:rPr>
          <w:rFonts w:asciiTheme="majorHAnsi" w:eastAsia="Arial" w:hAnsiTheme="majorHAnsi" w:cstheme="majorHAnsi"/>
          <w:sz w:val="21"/>
          <w:szCs w:val="21"/>
        </w:rPr>
        <w:t>led the meeting to order at 5:04</w:t>
      </w:r>
      <w:r w:rsidRPr="00B8798E">
        <w:rPr>
          <w:rFonts w:asciiTheme="majorHAnsi" w:eastAsia="Arial" w:hAnsiTheme="majorHAnsi" w:cstheme="majorHAnsi"/>
          <w:sz w:val="21"/>
          <w:szCs w:val="21"/>
        </w:rPr>
        <w:t xml:space="preserve"> PM.  </w:t>
      </w:r>
      <w:r w:rsidR="004B0BE0" w:rsidRPr="00B8798E">
        <w:rPr>
          <w:rFonts w:asciiTheme="majorHAnsi" w:eastAsia="Arial" w:hAnsiTheme="majorHAnsi" w:cstheme="majorHAnsi"/>
          <w:sz w:val="21"/>
          <w:szCs w:val="21"/>
        </w:rPr>
        <w:t>Council Members Fensler, Velador and</w:t>
      </w:r>
      <w:r w:rsidR="00CE12F8" w:rsidRPr="00B8798E">
        <w:rPr>
          <w:rFonts w:asciiTheme="majorHAnsi" w:eastAsia="Arial" w:hAnsiTheme="majorHAnsi" w:cstheme="majorHAnsi"/>
          <w:sz w:val="21"/>
          <w:szCs w:val="21"/>
        </w:rPr>
        <w:t xml:space="preserve"> Williams </w:t>
      </w:r>
      <w:r w:rsidRPr="00B8798E">
        <w:rPr>
          <w:rFonts w:asciiTheme="majorHAnsi" w:eastAsia="Arial" w:hAnsiTheme="majorHAnsi" w:cstheme="majorHAnsi"/>
          <w:sz w:val="21"/>
          <w:szCs w:val="21"/>
        </w:rPr>
        <w:t>were pr</w:t>
      </w:r>
      <w:r w:rsidR="00C957B7" w:rsidRPr="00B8798E">
        <w:rPr>
          <w:rFonts w:asciiTheme="majorHAnsi" w:eastAsia="Arial" w:hAnsiTheme="majorHAnsi" w:cstheme="majorHAnsi"/>
          <w:sz w:val="21"/>
          <w:szCs w:val="21"/>
        </w:rPr>
        <w:t>esent.  City Hall administrator, Jenny Coelho; Chief of Police, Tony Ross;</w:t>
      </w:r>
      <w:r w:rsidR="000C350B">
        <w:rPr>
          <w:rFonts w:asciiTheme="majorHAnsi" w:eastAsia="Arial" w:hAnsiTheme="majorHAnsi" w:cstheme="majorHAnsi"/>
          <w:sz w:val="21"/>
          <w:szCs w:val="21"/>
        </w:rPr>
        <w:t xml:space="preserve"> </w:t>
      </w:r>
      <w:r w:rsidR="00C957B7" w:rsidRPr="00B8798E">
        <w:rPr>
          <w:rFonts w:asciiTheme="majorHAnsi" w:eastAsia="Arial" w:hAnsiTheme="majorHAnsi" w:cstheme="majorHAnsi"/>
          <w:sz w:val="21"/>
          <w:szCs w:val="21"/>
        </w:rPr>
        <w:t>Interim</w:t>
      </w:r>
      <w:r w:rsidRPr="00B8798E">
        <w:rPr>
          <w:rFonts w:asciiTheme="majorHAnsi" w:eastAsia="Arial" w:hAnsiTheme="majorHAnsi" w:cstheme="majorHAnsi"/>
          <w:sz w:val="21"/>
          <w:szCs w:val="21"/>
        </w:rPr>
        <w:t xml:space="preserve"> Direc</w:t>
      </w:r>
      <w:r w:rsidR="00CE12F8" w:rsidRPr="00B8798E">
        <w:rPr>
          <w:rFonts w:asciiTheme="majorHAnsi" w:eastAsia="Arial" w:hAnsiTheme="majorHAnsi" w:cstheme="majorHAnsi"/>
          <w:sz w:val="21"/>
          <w:szCs w:val="21"/>
        </w:rPr>
        <w:t>tor of Public Works, Jose Perez</w:t>
      </w:r>
      <w:r w:rsidR="00786736">
        <w:rPr>
          <w:rFonts w:asciiTheme="majorHAnsi" w:eastAsia="Arial" w:hAnsiTheme="majorHAnsi" w:cstheme="majorHAnsi"/>
          <w:sz w:val="21"/>
          <w:szCs w:val="21"/>
        </w:rPr>
        <w:t xml:space="preserve">; </w:t>
      </w:r>
      <w:r w:rsidRPr="00B8798E">
        <w:rPr>
          <w:rFonts w:asciiTheme="majorHAnsi" w:eastAsia="Arial" w:hAnsiTheme="majorHAnsi" w:cstheme="majorHAnsi"/>
          <w:sz w:val="21"/>
          <w:szCs w:val="21"/>
        </w:rPr>
        <w:t>City</w:t>
      </w:r>
      <w:r w:rsidR="00C957B7" w:rsidRPr="00B8798E">
        <w:rPr>
          <w:rFonts w:asciiTheme="majorHAnsi" w:eastAsia="Arial" w:hAnsiTheme="majorHAnsi" w:cstheme="majorHAnsi"/>
          <w:sz w:val="21"/>
          <w:szCs w:val="21"/>
        </w:rPr>
        <w:t xml:space="preserve"> Administrative Clerk, Heidi Cureton</w:t>
      </w:r>
      <w:r w:rsidR="00786736">
        <w:rPr>
          <w:rFonts w:asciiTheme="majorHAnsi" w:eastAsia="Arial" w:hAnsiTheme="majorHAnsi" w:cstheme="majorHAnsi"/>
          <w:sz w:val="21"/>
          <w:szCs w:val="21"/>
        </w:rPr>
        <w:t xml:space="preserve"> and City Clerk, Raul Figueroa were</w:t>
      </w:r>
      <w:r w:rsidR="00CE12F8" w:rsidRPr="00B8798E">
        <w:rPr>
          <w:rFonts w:asciiTheme="majorHAnsi" w:eastAsia="Arial" w:hAnsiTheme="majorHAnsi" w:cstheme="majorHAnsi"/>
          <w:sz w:val="21"/>
          <w:szCs w:val="21"/>
        </w:rPr>
        <w:t xml:space="preserve"> </w:t>
      </w:r>
      <w:r w:rsidR="00786736">
        <w:rPr>
          <w:rFonts w:asciiTheme="majorHAnsi" w:eastAsia="Arial" w:hAnsiTheme="majorHAnsi" w:cstheme="majorHAnsi"/>
          <w:sz w:val="21"/>
          <w:szCs w:val="21"/>
        </w:rPr>
        <w:t xml:space="preserve">present.  </w:t>
      </w:r>
      <w:r w:rsidR="004B0BE0" w:rsidRPr="00B8798E">
        <w:rPr>
          <w:rFonts w:asciiTheme="majorHAnsi" w:eastAsia="Arial" w:hAnsiTheme="majorHAnsi" w:cstheme="majorHAnsi"/>
          <w:sz w:val="21"/>
          <w:szCs w:val="21"/>
        </w:rPr>
        <w:t xml:space="preserve">City Treasurer, Sara Luscombe </w:t>
      </w:r>
      <w:r w:rsidR="00786736">
        <w:rPr>
          <w:rFonts w:asciiTheme="majorHAnsi" w:eastAsia="Arial" w:hAnsiTheme="majorHAnsi" w:cstheme="majorHAnsi"/>
          <w:sz w:val="21"/>
          <w:szCs w:val="21"/>
        </w:rPr>
        <w:t xml:space="preserve">was absent.  Bryan Hendricks was also present for the workshop. </w:t>
      </w:r>
    </w:p>
    <w:p w:rsidR="00786736" w:rsidRDefault="00786736">
      <w:pPr>
        <w:rPr>
          <w:rFonts w:asciiTheme="majorHAnsi" w:eastAsia="Arial" w:hAnsiTheme="majorHAnsi" w:cstheme="majorHAnsi"/>
          <w:b/>
          <w:sz w:val="21"/>
          <w:szCs w:val="21"/>
          <w:u w:val="single"/>
        </w:rPr>
      </w:pPr>
      <w:r w:rsidRPr="00786736">
        <w:rPr>
          <w:rFonts w:asciiTheme="majorHAnsi" w:eastAsia="Arial" w:hAnsiTheme="majorHAnsi" w:cstheme="majorHAnsi"/>
          <w:b/>
          <w:sz w:val="21"/>
          <w:szCs w:val="21"/>
          <w:u w:val="single"/>
        </w:rPr>
        <w:t>REVIEW OF NUISANCE ABATEMENT ORDINANCE AND OTHER VARIOUS CITY ORDINANCES ADDING ANY RECOMMENDED ADDITIONS, CHANGES OR DELETIONS</w:t>
      </w:r>
    </w:p>
    <w:p w:rsidR="00786736" w:rsidRPr="00384ACA" w:rsidRDefault="00384ACA">
      <w:pPr>
        <w:rPr>
          <w:rFonts w:asciiTheme="majorHAnsi" w:eastAsia="Arial" w:hAnsiTheme="majorHAnsi" w:cstheme="majorHAnsi"/>
          <w:sz w:val="21"/>
          <w:szCs w:val="21"/>
        </w:rPr>
      </w:pPr>
      <w:r>
        <w:rPr>
          <w:rFonts w:asciiTheme="majorHAnsi" w:eastAsia="Arial" w:hAnsiTheme="majorHAnsi" w:cstheme="majorHAnsi"/>
          <w:sz w:val="21"/>
          <w:szCs w:val="21"/>
        </w:rPr>
        <w:t>This agenda item was moved to item #2 because Jerry King and Kim Sumner were on the phone to specifically talk about burning within the city limits.</w:t>
      </w:r>
    </w:p>
    <w:p w:rsidR="005B6E9A" w:rsidRDefault="00786736" w:rsidP="005B6E9A">
      <w:pPr>
        <w:pStyle w:val="Default"/>
        <w:rPr>
          <w:rFonts w:asciiTheme="majorHAnsi" w:hAnsiTheme="majorHAnsi" w:cstheme="majorHAnsi"/>
          <w:b/>
          <w:sz w:val="21"/>
          <w:szCs w:val="21"/>
          <w:u w:val="single"/>
        </w:rPr>
      </w:pPr>
      <w:r w:rsidRPr="00786736">
        <w:rPr>
          <w:rFonts w:asciiTheme="majorHAnsi" w:hAnsiTheme="majorHAnsi" w:cstheme="majorHAnsi"/>
          <w:b/>
          <w:sz w:val="21"/>
          <w:szCs w:val="21"/>
          <w:u w:val="single"/>
        </w:rPr>
        <w:t>CONVERSATION REGARDING THE POSSIBLE ADDITION OF A BURNING ORDINANCE WITHIN THE CITY LIMITS</w:t>
      </w:r>
    </w:p>
    <w:p w:rsidR="005B6E9A" w:rsidRDefault="005B6E9A" w:rsidP="005B6E9A">
      <w:pPr>
        <w:pStyle w:val="Default"/>
        <w:rPr>
          <w:rFonts w:asciiTheme="majorHAnsi" w:hAnsiTheme="majorHAnsi" w:cstheme="majorHAnsi"/>
          <w:b/>
          <w:sz w:val="21"/>
          <w:szCs w:val="21"/>
          <w:u w:val="single"/>
        </w:rPr>
      </w:pPr>
    </w:p>
    <w:p w:rsidR="00384ACA" w:rsidRPr="005114C4" w:rsidRDefault="00CB363F" w:rsidP="005114C4">
      <w:pPr>
        <w:pStyle w:val="Default"/>
        <w:rPr>
          <w:rFonts w:asciiTheme="majorHAnsi" w:hAnsiTheme="majorHAnsi" w:cstheme="majorHAnsi"/>
          <w:sz w:val="21"/>
          <w:szCs w:val="21"/>
        </w:rPr>
      </w:pPr>
      <w:r>
        <w:rPr>
          <w:rFonts w:asciiTheme="majorHAnsi" w:hAnsiTheme="majorHAnsi" w:cstheme="majorHAnsi"/>
          <w:sz w:val="21"/>
          <w:szCs w:val="21"/>
        </w:rPr>
        <w:t xml:space="preserve">Kim Sumner and Jerry King were both on the conference line to give input to </w:t>
      </w:r>
      <w:r w:rsidR="00465271">
        <w:rPr>
          <w:rFonts w:asciiTheme="majorHAnsi" w:hAnsiTheme="majorHAnsi" w:cstheme="majorHAnsi"/>
          <w:sz w:val="21"/>
          <w:szCs w:val="21"/>
        </w:rPr>
        <w:t xml:space="preserve">this discussion.  Tony Ross told Council that he was allowing </w:t>
      </w:r>
      <w:r w:rsidR="00475971">
        <w:rPr>
          <w:rFonts w:asciiTheme="majorHAnsi" w:hAnsiTheme="majorHAnsi" w:cstheme="majorHAnsi"/>
          <w:sz w:val="21"/>
          <w:szCs w:val="21"/>
        </w:rPr>
        <w:t>residents</w:t>
      </w:r>
      <w:r w:rsidR="00465271">
        <w:rPr>
          <w:rFonts w:asciiTheme="majorHAnsi" w:hAnsiTheme="majorHAnsi" w:cstheme="majorHAnsi"/>
          <w:sz w:val="21"/>
          <w:szCs w:val="21"/>
        </w:rPr>
        <w:t xml:space="preserve"> to burn in a 4’x4’x2’ area</w:t>
      </w:r>
      <w:r w:rsidR="00475971">
        <w:rPr>
          <w:rFonts w:asciiTheme="majorHAnsi" w:hAnsiTheme="majorHAnsi" w:cstheme="majorHAnsi"/>
          <w:sz w:val="21"/>
          <w:szCs w:val="21"/>
        </w:rPr>
        <w:t xml:space="preserve"> within the city limits.</w:t>
      </w:r>
      <w:r w:rsidR="00465271">
        <w:rPr>
          <w:rFonts w:asciiTheme="majorHAnsi" w:hAnsiTheme="majorHAnsi" w:cstheme="majorHAnsi"/>
          <w:sz w:val="21"/>
          <w:szCs w:val="21"/>
        </w:rPr>
        <w:t xml:space="preserve">  He recommended that Council look</w:t>
      </w:r>
      <w:r w:rsidR="00475971">
        <w:rPr>
          <w:rFonts w:asciiTheme="majorHAnsi" w:hAnsiTheme="majorHAnsi" w:cstheme="majorHAnsi"/>
          <w:sz w:val="21"/>
          <w:szCs w:val="21"/>
        </w:rPr>
        <w:t xml:space="preserve"> carefully to see what kind</w:t>
      </w:r>
      <w:r w:rsidR="00807E9A">
        <w:rPr>
          <w:rFonts w:asciiTheme="majorHAnsi" w:hAnsiTheme="majorHAnsi" w:cstheme="majorHAnsi"/>
          <w:sz w:val="21"/>
          <w:szCs w:val="21"/>
        </w:rPr>
        <w:t xml:space="preserve"> of </w:t>
      </w:r>
      <w:r w:rsidR="00465271">
        <w:rPr>
          <w:rFonts w:asciiTheme="majorHAnsi" w:hAnsiTheme="majorHAnsi" w:cstheme="majorHAnsi"/>
          <w:sz w:val="21"/>
          <w:szCs w:val="21"/>
        </w:rPr>
        <w:t>parameters they wanted to set and regulate</w:t>
      </w:r>
      <w:r w:rsidR="00475971">
        <w:rPr>
          <w:rFonts w:asciiTheme="majorHAnsi" w:hAnsiTheme="majorHAnsi" w:cstheme="majorHAnsi"/>
          <w:sz w:val="21"/>
          <w:szCs w:val="21"/>
        </w:rPr>
        <w:t xml:space="preserve"> in an ordinance</w:t>
      </w:r>
      <w:r>
        <w:rPr>
          <w:rFonts w:asciiTheme="majorHAnsi" w:hAnsiTheme="majorHAnsi" w:cstheme="majorHAnsi"/>
          <w:sz w:val="21"/>
          <w:szCs w:val="21"/>
        </w:rPr>
        <w:t>.  Much discussion took place with Jerry reminding Council to make sure any decision wouldn’t be in conflict with the current agreement the City has with the Tulelake Multi County Fire District.  It was discussed if permits should be issued for burning or if no burning at all should be strictly enforced.   Kim reminded Council that whichever was decided, r</w:t>
      </w:r>
      <w:r w:rsidR="00807E9A">
        <w:rPr>
          <w:rFonts w:asciiTheme="majorHAnsi" w:hAnsiTheme="majorHAnsi" w:cstheme="majorHAnsi"/>
          <w:sz w:val="21"/>
          <w:szCs w:val="21"/>
        </w:rPr>
        <w:t xml:space="preserve">esidents must still follow </w:t>
      </w:r>
      <w:r w:rsidR="00465271">
        <w:rPr>
          <w:rFonts w:asciiTheme="majorHAnsi" w:hAnsiTheme="majorHAnsi" w:cstheme="majorHAnsi"/>
          <w:sz w:val="21"/>
          <w:szCs w:val="21"/>
        </w:rPr>
        <w:t xml:space="preserve">the </w:t>
      </w:r>
      <w:r w:rsidR="00807E9A">
        <w:rPr>
          <w:rFonts w:asciiTheme="majorHAnsi" w:hAnsiTheme="majorHAnsi" w:cstheme="majorHAnsi"/>
          <w:sz w:val="21"/>
          <w:szCs w:val="21"/>
        </w:rPr>
        <w:t>Siskiyou C</w:t>
      </w:r>
      <w:r>
        <w:rPr>
          <w:rFonts w:asciiTheme="majorHAnsi" w:hAnsiTheme="majorHAnsi" w:cstheme="majorHAnsi"/>
          <w:sz w:val="21"/>
          <w:szCs w:val="21"/>
        </w:rPr>
        <w:t>ounty regulations set for burn day restrictions</w:t>
      </w:r>
      <w:r w:rsidR="00807E9A">
        <w:rPr>
          <w:rFonts w:asciiTheme="majorHAnsi" w:hAnsiTheme="majorHAnsi" w:cstheme="majorHAnsi"/>
          <w:sz w:val="21"/>
          <w:szCs w:val="21"/>
        </w:rPr>
        <w:t xml:space="preserve">.  </w:t>
      </w:r>
      <w:r w:rsidR="00C9752D">
        <w:rPr>
          <w:rFonts w:asciiTheme="majorHAnsi" w:hAnsiTheme="majorHAnsi" w:cstheme="majorHAnsi"/>
          <w:sz w:val="21"/>
          <w:szCs w:val="21"/>
        </w:rPr>
        <w:t>Most of the council felt that if burning should be allowed, strict guidelines</w:t>
      </w:r>
      <w:r>
        <w:rPr>
          <w:rFonts w:asciiTheme="majorHAnsi" w:hAnsiTheme="majorHAnsi" w:cstheme="majorHAnsi"/>
          <w:sz w:val="21"/>
          <w:szCs w:val="21"/>
        </w:rPr>
        <w:t xml:space="preserve"> </w:t>
      </w:r>
      <w:r w:rsidR="00C9752D">
        <w:rPr>
          <w:rFonts w:asciiTheme="majorHAnsi" w:hAnsiTheme="majorHAnsi" w:cstheme="majorHAnsi"/>
          <w:sz w:val="21"/>
          <w:szCs w:val="21"/>
        </w:rPr>
        <w:t xml:space="preserve">must be </w:t>
      </w:r>
      <w:r w:rsidR="00475971">
        <w:rPr>
          <w:rFonts w:asciiTheme="majorHAnsi" w:hAnsiTheme="majorHAnsi" w:cstheme="majorHAnsi"/>
          <w:sz w:val="21"/>
          <w:szCs w:val="21"/>
        </w:rPr>
        <w:t xml:space="preserve">established </w:t>
      </w:r>
      <w:r w:rsidR="00C9752D">
        <w:rPr>
          <w:rFonts w:asciiTheme="majorHAnsi" w:hAnsiTheme="majorHAnsi" w:cstheme="majorHAnsi"/>
          <w:sz w:val="21"/>
          <w:szCs w:val="21"/>
        </w:rPr>
        <w:t xml:space="preserve">and enforced.  </w:t>
      </w:r>
      <w:r w:rsidR="00807E9A">
        <w:rPr>
          <w:rFonts w:asciiTheme="majorHAnsi" w:hAnsiTheme="majorHAnsi" w:cstheme="majorHAnsi"/>
          <w:sz w:val="21"/>
          <w:szCs w:val="21"/>
        </w:rPr>
        <w:t xml:space="preserve">Tony volunteered to draft an ordinance and send it to </w:t>
      </w:r>
      <w:r w:rsidR="00475971">
        <w:rPr>
          <w:rFonts w:asciiTheme="majorHAnsi" w:hAnsiTheme="majorHAnsi" w:cstheme="majorHAnsi"/>
          <w:sz w:val="21"/>
          <w:szCs w:val="21"/>
        </w:rPr>
        <w:t>Jerry King, Kim Sumner and the C</w:t>
      </w:r>
      <w:r w:rsidR="00807E9A">
        <w:rPr>
          <w:rFonts w:asciiTheme="majorHAnsi" w:hAnsiTheme="majorHAnsi" w:cstheme="majorHAnsi"/>
          <w:sz w:val="21"/>
          <w:szCs w:val="21"/>
        </w:rPr>
        <w:t xml:space="preserve">ouncil for them to look at and give opinions.  No action was taken. </w:t>
      </w:r>
      <w:r>
        <w:rPr>
          <w:rFonts w:asciiTheme="majorHAnsi" w:hAnsiTheme="majorHAnsi" w:cstheme="majorHAnsi"/>
          <w:sz w:val="21"/>
          <w:szCs w:val="21"/>
        </w:rPr>
        <w:t xml:space="preserve">  </w:t>
      </w:r>
      <w:r w:rsidR="005114C4">
        <w:rPr>
          <w:rFonts w:asciiTheme="majorHAnsi" w:hAnsiTheme="majorHAnsi" w:cstheme="majorHAnsi"/>
          <w:sz w:val="21"/>
          <w:szCs w:val="21"/>
        </w:rPr>
        <w:br/>
      </w:r>
    </w:p>
    <w:p w:rsidR="00384ACA" w:rsidRDefault="00384ACA" w:rsidP="00384ACA">
      <w:pPr>
        <w:rPr>
          <w:rFonts w:asciiTheme="majorHAnsi" w:eastAsia="Arial" w:hAnsiTheme="majorHAnsi" w:cstheme="majorHAnsi"/>
          <w:b/>
          <w:sz w:val="21"/>
          <w:szCs w:val="21"/>
          <w:u w:val="single"/>
        </w:rPr>
      </w:pPr>
      <w:r w:rsidRPr="00786736">
        <w:rPr>
          <w:rFonts w:asciiTheme="majorHAnsi" w:eastAsia="Arial" w:hAnsiTheme="majorHAnsi" w:cstheme="majorHAnsi"/>
          <w:b/>
          <w:sz w:val="21"/>
          <w:szCs w:val="21"/>
          <w:u w:val="single"/>
        </w:rPr>
        <w:t>REVIEW OF NUISANCE ABATEMENT ORDINANCE AND OTHER VARIOUS CITY ORDINANCES ADDING ANY RECOMMENDED ADDITIONS, CHANGES OR DELETIONS</w:t>
      </w:r>
    </w:p>
    <w:p w:rsidR="00384ACA" w:rsidRPr="00D069F7" w:rsidRDefault="00AB440C">
      <w:pPr>
        <w:rPr>
          <w:rFonts w:asciiTheme="majorHAnsi" w:eastAsia="Arial" w:hAnsiTheme="majorHAnsi" w:cstheme="majorHAnsi"/>
          <w:sz w:val="21"/>
          <w:szCs w:val="21"/>
        </w:rPr>
      </w:pPr>
      <w:r>
        <w:rPr>
          <w:rFonts w:asciiTheme="majorHAnsi" w:eastAsia="Arial" w:hAnsiTheme="majorHAnsi" w:cstheme="majorHAnsi"/>
          <w:sz w:val="21"/>
          <w:szCs w:val="21"/>
        </w:rPr>
        <w:t>Before Jerry King left the meeting, he wanted to let council know that from a fireman standpoint, low hanging tree branches on roofs and hanging low on properties and</w:t>
      </w:r>
      <w:r w:rsidR="001A1CF2">
        <w:rPr>
          <w:rFonts w:asciiTheme="majorHAnsi" w:eastAsia="Arial" w:hAnsiTheme="majorHAnsi" w:cstheme="majorHAnsi"/>
          <w:sz w:val="21"/>
          <w:szCs w:val="21"/>
        </w:rPr>
        <w:t xml:space="preserve"> bushes growing up between</w:t>
      </w:r>
      <w:r>
        <w:rPr>
          <w:rFonts w:asciiTheme="majorHAnsi" w:eastAsia="Arial" w:hAnsiTheme="majorHAnsi" w:cstheme="majorHAnsi"/>
          <w:sz w:val="21"/>
          <w:szCs w:val="21"/>
        </w:rPr>
        <w:t xml:space="preserve"> properties are major concerns for </w:t>
      </w:r>
      <w:r w:rsidR="001A1CF2">
        <w:rPr>
          <w:rFonts w:asciiTheme="majorHAnsi" w:eastAsia="Arial" w:hAnsiTheme="majorHAnsi" w:cstheme="majorHAnsi"/>
          <w:sz w:val="21"/>
          <w:szCs w:val="21"/>
        </w:rPr>
        <w:t xml:space="preserve">being </w:t>
      </w:r>
      <w:r>
        <w:rPr>
          <w:rFonts w:asciiTheme="majorHAnsi" w:eastAsia="Arial" w:hAnsiTheme="majorHAnsi" w:cstheme="majorHAnsi"/>
          <w:sz w:val="21"/>
          <w:szCs w:val="21"/>
        </w:rPr>
        <w:t xml:space="preserve">potential fire hazards.  He also stated that </w:t>
      </w:r>
      <w:r w:rsidR="005B2E52">
        <w:rPr>
          <w:rFonts w:asciiTheme="majorHAnsi" w:eastAsia="Arial" w:hAnsiTheme="majorHAnsi" w:cstheme="majorHAnsi"/>
          <w:sz w:val="21"/>
          <w:szCs w:val="21"/>
        </w:rPr>
        <w:t xml:space="preserve">alley ways should be clean and </w:t>
      </w:r>
      <w:r>
        <w:rPr>
          <w:rFonts w:asciiTheme="majorHAnsi" w:eastAsia="Arial" w:hAnsiTheme="majorHAnsi" w:cstheme="majorHAnsi"/>
          <w:sz w:val="21"/>
          <w:szCs w:val="21"/>
        </w:rPr>
        <w:t>free of debris for fire engines and other emergency vehicles</w:t>
      </w:r>
      <w:r w:rsidR="005B2E52">
        <w:rPr>
          <w:rFonts w:asciiTheme="majorHAnsi" w:eastAsia="Arial" w:hAnsiTheme="majorHAnsi" w:cstheme="majorHAnsi"/>
          <w:sz w:val="21"/>
          <w:szCs w:val="21"/>
        </w:rPr>
        <w:t xml:space="preserve"> from</w:t>
      </w:r>
      <w:r w:rsidR="005B2E52">
        <w:rPr>
          <w:rFonts w:asciiTheme="majorHAnsi" w:eastAsia="Arial" w:hAnsiTheme="majorHAnsi" w:cstheme="majorHAnsi"/>
          <w:sz w:val="21"/>
          <w:szCs w:val="21"/>
        </w:rPr>
        <w:t xml:space="preserve"> at least 15 feet </w:t>
      </w:r>
      <w:r w:rsidR="00475971">
        <w:rPr>
          <w:rFonts w:asciiTheme="majorHAnsi" w:eastAsia="Arial" w:hAnsiTheme="majorHAnsi" w:cstheme="majorHAnsi"/>
          <w:sz w:val="21"/>
          <w:szCs w:val="21"/>
        </w:rPr>
        <w:t>from</w:t>
      </w:r>
      <w:r w:rsidR="005B2E52">
        <w:rPr>
          <w:rFonts w:asciiTheme="majorHAnsi" w:eastAsia="Arial" w:hAnsiTheme="majorHAnsi" w:cstheme="majorHAnsi"/>
          <w:sz w:val="21"/>
          <w:szCs w:val="21"/>
        </w:rPr>
        <w:t xml:space="preserve"> </w:t>
      </w:r>
      <w:r w:rsidR="005B2E52">
        <w:rPr>
          <w:rFonts w:asciiTheme="majorHAnsi" w:eastAsia="Arial" w:hAnsiTheme="majorHAnsi" w:cstheme="majorHAnsi"/>
          <w:sz w:val="21"/>
          <w:szCs w:val="21"/>
        </w:rPr>
        <w:t>the</w:t>
      </w:r>
      <w:r w:rsidR="001A1CF2">
        <w:rPr>
          <w:rFonts w:asciiTheme="majorHAnsi" w:eastAsia="Arial" w:hAnsiTheme="majorHAnsi" w:cstheme="majorHAnsi"/>
          <w:sz w:val="21"/>
          <w:szCs w:val="21"/>
        </w:rPr>
        <w:t xml:space="preserve"> center of the alley to private</w:t>
      </w:r>
      <w:r w:rsidR="005B2E52">
        <w:rPr>
          <w:rFonts w:asciiTheme="majorHAnsi" w:eastAsia="Arial" w:hAnsiTheme="majorHAnsi" w:cstheme="majorHAnsi"/>
          <w:sz w:val="21"/>
          <w:szCs w:val="21"/>
        </w:rPr>
        <w:t xml:space="preserve"> property.  Much discussion took place regar</w:t>
      </w:r>
      <w:r w:rsidR="001A1CF2">
        <w:rPr>
          <w:rFonts w:asciiTheme="majorHAnsi" w:eastAsia="Arial" w:hAnsiTheme="majorHAnsi" w:cstheme="majorHAnsi"/>
          <w:sz w:val="21"/>
          <w:szCs w:val="21"/>
        </w:rPr>
        <w:t>ding who should be handling nuisance related complaints</w:t>
      </w:r>
      <w:r w:rsidR="005B2E52">
        <w:rPr>
          <w:rFonts w:asciiTheme="majorHAnsi" w:eastAsia="Arial" w:hAnsiTheme="majorHAnsi" w:cstheme="majorHAnsi"/>
          <w:sz w:val="21"/>
          <w:szCs w:val="21"/>
        </w:rPr>
        <w:t xml:space="preserve"> and who should be sending out citations for noncompliance.  Tony Ross stated that </w:t>
      </w:r>
      <w:r w:rsidR="001A1CF2">
        <w:rPr>
          <w:rFonts w:asciiTheme="majorHAnsi" w:eastAsia="Arial" w:hAnsiTheme="majorHAnsi" w:cstheme="majorHAnsi"/>
          <w:sz w:val="21"/>
          <w:szCs w:val="21"/>
        </w:rPr>
        <w:t xml:space="preserve">in order to </w:t>
      </w:r>
      <w:r w:rsidR="005B2E52">
        <w:rPr>
          <w:rFonts w:asciiTheme="majorHAnsi" w:eastAsia="Arial" w:hAnsiTheme="majorHAnsi" w:cstheme="majorHAnsi"/>
          <w:sz w:val="21"/>
          <w:szCs w:val="21"/>
        </w:rPr>
        <w:t>keep things consistent</w:t>
      </w:r>
      <w:r w:rsidR="001A1CF2">
        <w:rPr>
          <w:rFonts w:asciiTheme="majorHAnsi" w:eastAsia="Arial" w:hAnsiTheme="majorHAnsi" w:cstheme="majorHAnsi"/>
          <w:sz w:val="21"/>
          <w:szCs w:val="21"/>
        </w:rPr>
        <w:t>,</w:t>
      </w:r>
      <w:r w:rsidR="001A1CF2">
        <w:rPr>
          <w:rFonts w:asciiTheme="majorHAnsi" w:eastAsia="Arial" w:hAnsiTheme="majorHAnsi" w:cstheme="majorHAnsi"/>
          <w:sz w:val="21"/>
          <w:szCs w:val="21"/>
        </w:rPr>
        <w:t xml:space="preserve"> only one person should be in charge of nuisance abatements</w:t>
      </w:r>
      <w:r w:rsidR="001A1CF2">
        <w:rPr>
          <w:rFonts w:asciiTheme="majorHAnsi" w:eastAsia="Arial" w:hAnsiTheme="majorHAnsi" w:cstheme="majorHAnsi"/>
          <w:sz w:val="21"/>
          <w:szCs w:val="21"/>
        </w:rPr>
        <w:t>. He also mentioned</w:t>
      </w:r>
      <w:r w:rsidR="005B2E52">
        <w:rPr>
          <w:rFonts w:asciiTheme="majorHAnsi" w:eastAsia="Arial" w:hAnsiTheme="majorHAnsi" w:cstheme="majorHAnsi"/>
          <w:sz w:val="21"/>
          <w:szCs w:val="21"/>
        </w:rPr>
        <w:t xml:space="preserve"> </w:t>
      </w:r>
      <w:r w:rsidR="001A1CF2">
        <w:rPr>
          <w:rFonts w:asciiTheme="majorHAnsi" w:eastAsia="Arial" w:hAnsiTheme="majorHAnsi" w:cstheme="majorHAnsi"/>
          <w:sz w:val="21"/>
          <w:szCs w:val="21"/>
        </w:rPr>
        <w:t>that he previously had that responsibility</w:t>
      </w:r>
      <w:r w:rsidR="005B2E52">
        <w:rPr>
          <w:rFonts w:asciiTheme="majorHAnsi" w:eastAsia="Arial" w:hAnsiTheme="majorHAnsi" w:cstheme="majorHAnsi"/>
          <w:sz w:val="21"/>
          <w:szCs w:val="21"/>
        </w:rPr>
        <w:t>.  It was decided that all nuisance abatement related complaints s</w:t>
      </w:r>
      <w:r w:rsidR="00475971">
        <w:rPr>
          <w:rFonts w:asciiTheme="majorHAnsi" w:eastAsia="Arial" w:hAnsiTheme="majorHAnsi" w:cstheme="majorHAnsi"/>
          <w:sz w:val="21"/>
          <w:szCs w:val="21"/>
        </w:rPr>
        <w:t>hould be directed</w:t>
      </w:r>
      <w:r w:rsidR="001A1CF2">
        <w:rPr>
          <w:rFonts w:asciiTheme="majorHAnsi" w:eastAsia="Arial" w:hAnsiTheme="majorHAnsi" w:cstheme="majorHAnsi"/>
          <w:sz w:val="21"/>
          <w:szCs w:val="21"/>
        </w:rPr>
        <w:t xml:space="preserve"> to Tony for</w:t>
      </w:r>
      <w:r w:rsidR="005B2E52">
        <w:rPr>
          <w:rFonts w:asciiTheme="majorHAnsi" w:eastAsia="Arial" w:hAnsiTheme="majorHAnsi" w:cstheme="majorHAnsi"/>
          <w:sz w:val="21"/>
          <w:szCs w:val="21"/>
        </w:rPr>
        <w:t xml:space="preserve"> </w:t>
      </w:r>
      <w:r w:rsidR="001A1CF2">
        <w:rPr>
          <w:rFonts w:asciiTheme="majorHAnsi" w:eastAsia="Arial" w:hAnsiTheme="majorHAnsi" w:cstheme="majorHAnsi"/>
          <w:sz w:val="21"/>
          <w:szCs w:val="21"/>
        </w:rPr>
        <w:t xml:space="preserve">compliance.  </w:t>
      </w:r>
      <w:r w:rsidR="008A6BB0">
        <w:rPr>
          <w:rFonts w:asciiTheme="majorHAnsi" w:eastAsia="Arial" w:hAnsiTheme="majorHAnsi" w:cstheme="majorHAnsi"/>
          <w:sz w:val="21"/>
          <w:szCs w:val="21"/>
        </w:rPr>
        <w:t>If he is unable to hold residents accountable for following city ordinance, City Council will then step in.</w:t>
      </w:r>
      <w:r w:rsidR="00D069F7">
        <w:rPr>
          <w:rFonts w:asciiTheme="majorHAnsi" w:eastAsia="Arial" w:hAnsiTheme="majorHAnsi" w:cstheme="majorHAnsi"/>
          <w:sz w:val="21"/>
          <w:szCs w:val="21"/>
        </w:rPr>
        <w:t xml:space="preserve"> </w:t>
      </w:r>
      <w:r w:rsidR="00D069F7">
        <w:rPr>
          <w:rFonts w:asciiTheme="majorHAnsi" w:eastAsia="Arial" w:hAnsiTheme="majorHAnsi" w:cstheme="majorHAnsi"/>
          <w:sz w:val="21"/>
          <w:szCs w:val="21"/>
        </w:rPr>
        <w:br/>
      </w:r>
      <w:r w:rsidR="008A6BB0">
        <w:rPr>
          <w:rFonts w:asciiTheme="majorHAnsi" w:eastAsia="Arial" w:hAnsiTheme="majorHAnsi" w:cstheme="majorHAnsi"/>
          <w:sz w:val="21"/>
          <w:szCs w:val="21"/>
        </w:rPr>
        <w:t>Camp trailers on private property was also discussed</w:t>
      </w:r>
      <w:r w:rsidR="005114C4">
        <w:rPr>
          <w:rFonts w:asciiTheme="majorHAnsi" w:eastAsia="Arial" w:hAnsiTheme="majorHAnsi" w:cstheme="majorHAnsi"/>
          <w:sz w:val="21"/>
          <w:szCs w:val="21"/>
        </w:rPr>
        <w:t xml:space="preserve">.  </w:t>
      </w:r>
      <w:r w:rsidR="008A6BB0">
        <w:rPr>
          <w:rFonts w:asciiTheme="majorHAnsi" w:eastAsia="Arial" w:hAnsiTheme="majorHAnsi" w:cstheme="majorHAnsi"/>
          <w:sz w:val="21"/>
          <w:szCs w:val="21"/>
        </w:rPr>
        <w:t>The major concern being that some residents have illegally hooked up to city services and people are living in them.  Besides the fact that these services are not being paid for, it is also a violation of current city ordinance</w:t>
      </w:r>
      <w:r w:rsidR="00475971">
        <w:rPr>
          <w:rFonts w:asciiTheme="majorHAnsi" w:eastAsia="Arial" w:hAnsiTheme="majorHAnsi" w:cstheme="majorHAnsi"/>
          <w:sz w:val="21"/>
          <w:szCs w:val="21"/>
        </w:rPr>
        <w:t>s</w:t>
      </w:r>
      <w:r w:rsidR="008A6BB0">
        <w:rPr>
          <w:rFonts w:asciiTheme="majorHAnsi" w:eastAsia="Arial" w:hAnsiTheme="majorHAnsi" w:cstheme="majorHAnsi"/>
          <w:sz w:val="21"/>
          <w:szCs w:val="21"/>
        </w:rPr>
        <w:t xml:space="preserve"> 8.16.02</w:t>
      </w:r>
      <w:r w:rsidR="005114C4">
        <w:rPr>
          <w:rFonts w:asciiTheme="majorHAnsi" w:eastAsia="Arial" w:hAnsiTheme="majorHAnsi" w:cstheme="majorHAnsi"/>
          <w:sz w:val="21"/>
          <w:szCs w:val="21"/>
        </w:rPr>
        <w:t>0</w:t>
      </w:r>
      <w:r w:rsidR="00475971">
        <w:rPr>
          <w:rFonts w:asciiTheme="majorHAnsi" w:eastAsia="Arial" w:hAnsiTheme="majorHAnsi" w:cstheme="majorHAnsi"/>
          <w:sz w:val="21"/>
          <w:szCs w:val="21"/>
        </w:rPr>
        <w:t xml:space="preserve"> and 10.40.020</w:t>
      </w:r>
      <w:r w:rsidR="005114C4">
        <w:rPr>
          <w:rFonts w:asciiTheme="majorHAnsi" w:eastAsia="Arial" w:hAnsiTheme="majorHAnsi" w:cstheme="majorHAnsi"/>
          <w:sz w:val="21"/>
          <w:szCs w:val="21"/>
        </w:rPr>
        <w:t xml:space="preserve">.  </w:t>
      </w:r>
      <w:r w:rsidR="003C7F56">
        <w:rPr>
          <w:rFonts w:asciiTheme="majorHAnsi" w:eastAsia="Arial" w:hAnsiTheme="majorHAnsi" w:cstheme="majorHAnsi"/>
          <w:sz w:val="21"/>
          <w:szCs w:val="21"/>
        </w:rPr>
        <w:t xml:space="preserve">The concern is that these extra hook ups do not have the proper </w:t>
      </w:r>
      <w:r w:rsidR="008A6BB0">
        <w:rPr>
          <w:rFonts w:asciiTheme="majorHAnsi" w:eastAsia="Arial" w:hAnsiTheme="majorHAnsi" w:cstheme="majorHAnsi"/>
          <w:sz w:val="21"/>
          <w:szCs w:val="21"/>
        </w:rPr>
        <w:t xml:space="preserve">backflow </w:t>
      </w:r>
      <w:r w:rsidR="003C7F56">
        <w:rPr>
          <w:rFonts w:asciiTheme="majorHAnsi" w:eastAsia="Arial" w:hAnsiTheme="majorHAnsi" w:cstheme="majorHAnsi"/>
          <w:sz w:val="21"/>
          <w:szCs w:val="21"/>
        </w:rPr>
        <w:t xml:space="preserve">devices and the chance of our water system being contaminated is greater.  </w:t>
      </w:r>
      <w:r w:rsidR="00D069F7">
        <w:rPr>
          <w:rFonts w:asciiTheme="majorHAnsi" w:eastAsia="Arial" w:hAnsiTheme="majorHAnsi" w:cstheme="majorHAnsi"/>
          <w:sz w:val="21"/>
          <w:szCs w:val="21"/>
        </w:rPr>
        <w:t>No action was taken.</w:t>
      </w:r>
    </w:p>
    <w:p w:rsidR="00786736" w:rsidRDefault="00786736">
      <w:pPr>
        <w:rPr>
          <w:rFonts w:asciiTheme="majorHAnsi" w:eastAsia="Arial" w:hAnsiTheme="majorHAnsi" w:cstheme="majorHAnsi"/>
          <w:b/>
          <w:sz w:val="21"/>
          <w:szCs w:val="21"/>
          <w:u w:val="single"/>
        </w:rPr>
      </w:pPr>
      <w:r w:rsidRPr="00786736">
        <w:rPr>
          <w:rFonts w:asciiTheme="majorHAnsi" w:eastAsia="Arial" w:hAnsiTheme="majorHAnsi" w:cstheme="majorHAnsi"/>
          <w:b/>
          <w:sz w:val="21"/>
          <w:szCs w:val="21"/>
          <w:u w:val="single"/>
        </w:rPr>
        <w:t>APPROVAL OF BUSINESS LICENSE FOR NEW BUSINESS LOCATED AT 450 E STREET, TULELAKE, CA  96134.  THE STATE OF CALIFORNIA REQUIRES WORDING INDICATING THAT THE LICENSE IS “VALID FOR FIREARM SALES” ON THE LICENSE AND THAT THE LOCATION IS ZONED APPROPRIATELY FOR A BUSINESS DEALING WITH FIREARMS</w:t>
      </w:r>
    </w:p>
    <w:p w:rsidR="00786736" w:rsidRPr="005114C4" w:rsidRDefault="005114C4">
      <w:pPr>
        <w:rPr>
          <w:rFonts w:asciiTheme="majorHAnsi" w:eastAsia="Arial" w:hAnsiTheme="majorHAnsi" w:cstheme="majorHAnsi"/>
          <w:sz w:val="21"/>
          <w:szCs w:val="21"/>
        </w:rPr>
      </w:pPr>
      <w:r>
        <w:rPr>
          <w:rFonts w:asciiTheme="majorHAnsi" w:eastAsia="Arial" w:hAnsiTheme="majorHAnsi" w:cstheme="majorHAnsi"/>
          <w:sz w:val="21"/>
          <w:szCs w:val="21"/>
        </w:rPr>
        <w:t>Tony Ross explained to council that he was trying to get his F</w:t>
      </w:r>
      <w:r w:rsidR="00475971">
        <w:rPr>
          <w:rFonts w:asciiTheme="majorHAnsi" w:eastAsia="Arial" w:hAnsiTheme="majorHAnsi" w:cstheme="majorHAnsi"/>
          <w:sz w:val="21"/>
          <w:szCs w:val="21"/>
        </w:rPr>
        <w:t xml:space="preserve">ederal </w:t>
      </w:r>
      <w:r>
        <w:rPr>
          <w:rFonts w:asciiTheme="majorHAnsi" w:eastAsia="Arial" w:hAnsiTheme="majorHAnsi" w:cstheme="majorHAnsi"/>
          <w:sz w:val="21"/>
          <w:szCs w:val="21"/>
        </w:rPr>
        <w:t>F</w:t>
      </w:r>
      <w:r w:rsidR="00475971">
        <w:rPr>
          <w:rFonts w:asciiTheme="majorHAnsi" w:eastAsia="Arial" w:hAnsiTheme="majorHAnsi" w:cstheme="majorHAnsi"/>
          <w:sz w:val="21"/>
          <w:szCs w:val="21"/>
        </w:rPr>
        <w:t xml:space="preserve">irearms </w:t>
      </w:r>
      <w:r>
        <w:rPr>
          <w:rFonts w:asciiTheme="majorHAnsi" w:eastAsia="Arial" w:hAnsiTheme="majorHAnsi" w:cstheme="majorHAnsi"/>
          <w:sz w:val="21"/>
          <w:szCs w:val="21"/>
        </w:rPr>
        <w:t>L</w:t>
      </w:r>
      <w:r w:rsidR="00475971">
        <w:rPr>
          <w:rFonts w:asciiTheme="majorHAnsi" w:eastAsia="Arial" w:hAnsiTheme="majorHAnsi" w:cstheme="majorHAnsi"/>
          <w:sz w:val="21"/>
          <w:szCs w:val="21"/>
        </w:rPr>
        <w:t>icense (FFL)</w:t>
      </w:r>
      <w:bookmarkStart w:id="0" w:name="_GoBack"/>
      <w:bookmarkEnd w:id="0"/>
      <w:r>
        <w:rPr>
          <w:rFonts w:asciiTheme="majorHAnsi" w:eastAsia="Arial" w:hAnsiTheme="majorHAnsi" w:cstheme="majorHAnsi"/>
          <w:sz w:val="21"/>
          <w:szCs w:val="21"/>
        </w:rPr>
        <w:t xml:space="preserve"> so he could sell ammunition within the city limits at 450 E Street.  Council was excited to see another business starting up in town and Council Member Fensler made a motion to approve the new business license application.  Council Member Velador seconded.  All ayes.  Motion carried.  (Motion 21-46)</w:t>
      </w:r>
    </w:p>
    <w:p w:rsidR="003C6C02" w:rsidRPr="00B8798E" w:rsidRDefault="004E224A">
      <w:pPr>
        <w:rPr>
          <w:rFonts w:asciiTheme="majorHAnsi" w:eastAsia="Arial" w:hAnsiTheme="majorHAnsi" w:cstheme="majorHAnsi"/>
          <w:b/>
          <w:sz w:val="21"/>
          <w:szCs w:val="21"/>
          <w:u w:val="single"/>
        </w:rPr>
      </w:pPr>
      <w:r w:rsidRPr="00B8798E">
        <w:rPr>
          <w:rFonts w:asciiTheme="majorHAnsi" w:eastAsia="Arial" w:hAnsiTheme="majorHAnsi" w:cstheme="majorHAnsi"/>
          <w:b/>
          <w:sz w:val="21"/>
          <w:szCs w:val="21"/>
          <w:u w:val="single"/>
        </w:rPr>
        <w:t>ADJOURNMENT</w:t>
      </w:r>
    </w:p>
    <w:p w:rsidR="003C6C02" w:rsidRPr="00B8798E" w:rsidRDefault="00F109D0">
      <w:pPr>
        <w:rPr>
          <w:rFonts w:asciiTheme="majorHAnsi" w:eastAsia="Arial" w:hAnsiTheme="majorHAnsi" w:cstheme="majorHAnsi"/>
          <w:sz w:val="21"/>
          <w:szCs w:val="21"/>
        </w:rPr>
      </w:pPr>
      <w:r>
        <w:rPr>
          <w:rFonts w:asciiTheme="majorHAnsi" w:eastAsia="Arial" w:hAnsiTheme="majorHAnsi" w:cstheme="majorHAnsi"/>
          <w:sz w:val="21"/>
          <w:szCs w:val="21"/>
        </w:rPr>
        <w:t>Council Member Velador</w:t>
      </w:r>
      <w:r w:rsidR="005F57B3" w:rsidRPr="00B8798E">
        <w:rPr>
          <w:rFonts w:asciiTheme="majorHAnsi" w:eastAsia="Arial" w:hAnsiTheme="majorHAnsi" w:cstheme="majorHAnsi"/>
          <w:sz w:val="21"/>
          <w:szCs w:val="21"/>
        </w:rPr>
        <w:t xml:space="preserve"> made a motion to</w:t>
      </w:r>
      <w:r w:rsidR="00707EF7" w:rsidRPr="00B8798E">
        <w:rPr>
          <w:rFonts w:asciiTheme="majorHAnsi" w:eastAsia="Arial" w:hAnsiTheme="majorHAnsi" w:cstheme="majorHAnsi"/>
          <w:sz w:val="21"/>
          <w:szCs w:val="21"/>
        </w:rPr>
        <w:t xml:space="preserve"> adjourn the </w:t>
      </w:r>
      <w:r w:rsidR="004E224A" w:rsidRPr="00B8798E">
        <w:rPr>
          <w:rFonts w:asciiTheme="majorHAnsi" w:eastAsia="Arial" w:hAnsiTheme="majorHAnsi" w:cstheme="majorHAnsi"/>
          <w:sz w:val="21"/>
          <w:szCs w:val="21"/>
        </w:rPr>
        <w:t>m</w:t>
      </w:r>
      <w:r w:rsidR="005F57B3" w:rsidRPr="00B8798E">
        <w:rPr>
          <w:rFonts w:asciiTheme="majorHAnsi" w:eastAsia="Arial" w:hAnsiTheme="majorHAnsi" w:cstheme="majorHAnsi"/>
          <w:sz w:val="21"/>
          <w:szCs w:val="21"/>
        </w:rPr>
        <w:t>e</w:t>
      </w:r>
      <w:r w:rsidR="004E224A" w:rsidRPr="00B8798E">
        <w:rPr>
          <w:rFonts w:asciiTheme="majorHAnsi" w:eastAsia="Arial" w:hAnsiTheme="majorHAnsi" w:cstheme="majorHAnsi"/>
          <w:sz w:val="21"/>
          <w:szCs w:val="21"/>
        </w:rPr>
        <w:t>eting</w:t>
      </w:r>
      <w:r w:rsidR="00786736">
        <w:rPr>
          <w:rFonts w:asciiTheme="majorHAnsi" w:eastAsia="Arial" w:hAnsiTheme="majorHAnsi" w:cstheme="majorHAnsi"/>
          <w:sz w:val="21"/>
          <w:szCs w:val="21"/>
        </w:rPr>
        <w:t xml:space="preserve"> at 7:00</w:t>
      </w:r>
      <w:r w:rsidR="00707EF7" w:rsidRPr="00B8798E">
        <w:rPr>
          <w:rFonts w:asciiTheme="majorHAnsi" w:eastAsia="Arial" w:hAnsiTheme="majorHAnsi" w:cstheme="majorHAnsi"/>
          <w:sz w:val="21"/>
          <w:szCs w:val="21"/>
        </w:rPr>
        <w:t xml:space="preserve"> PM</w:t>
      </w:r>
      <w:r w:rsidR="004E224A" w:rsidRPr="00B8798E">
        <w:rPr>
          <w:rFonts w:asciiTheme="majorHAnsi" w:eastAsia="Arial" w:hAnsiTheme="majorHAnsi" w:cstheme="majorHAnsi"/>
          <w:sz w:val="21"/>
          <w:szCs w:val="21"/>
        </w:rPr>
        <w:t>.  Council Member Fensler s</w:t>
      </w:r>
      <w:r w:rsidR="00707EF7" w:rsidRPr="00B8798E">
        <w:rPr>
          <w:rFonts w:asciiTheme="majorHAnsi" w:eastAsia="Arial" w:hAnsiTheme="majorHAnsi" w:cstheme="majorHAnsi"/>
          <w:sz w:val="21"/>
          <w:szCs w:val="21"/>
        </w:rPr>
        <w:t>econded</w:t>
      </w:r>
      <w:r w:rsidR="005F57B3" w:rsidRPr="00B8798E">
        <w:rPr>
          <w:rFonts w:asciiTheme="majorHAnsi" w:eastAsia="Arial" w:hAnsiTheme="majorHAnsi" w:cstheme="majorHAnsi"/>
          <w:sz w:val="21"/>
          <w:szCs w:val="21"/>
        </w:rPr>
        <w:t>.  Motion carried</w:t>
      </w:r>
      <w:r w:rsidR="004E224A" w:rsidRPr="00B8798E">
        <w:rPr>
          <w:rFonts w:asciiTheme="majorHAnsi" w:eastAsia="Arial" w:hAnsiTheme="majorHAnsi" w:cstheme="majorHAnsi"/>
          <w:sz w:val="21"/>
          <w:szCs w:val="21"/>
        </w:rPr>
        <w:t>.  (Motion 21-</w:t>
      </w:r>
      <w:r w:rsidR="005114C4">
        <w:rPr>
          <w:rFonts w:asciiTheme="majorHAnsi" w:eastAsia="Arial" w:hAnsiTheme="majorHAnsi" w:cstheme="majorHAnsi"/>
          <w:sz w:val="21"/>
          <w:szCs w:val="21"/>
        </w:rPr>
        <w:t>47</w:t>
      </w:r>
      <w:r w:rsidR="004E224A" w:rsidRPr="00B8798E">
        <w:rPr>
          <w:rFonts w:asciiTheme="majorHAnsi" w:eastAsia="Arial" w:hAnsiTheme="majorHAnsi" w:cstheme="majorHAnsi"/>
          <w:sz w:val="21"/>
          <w:szCs w:val="21"/>
        </w:rPr>
        <w:t>)</w:t>
      </w:r>
    </w:p>
    <w:p w:rsidR="005114C4" w:rsidRDefault="005114C4">
      <w:pPr>
        <w:rPr>
          <w:rFonts w:asciiTheme="majorHAnsi" w:eastAsia="Arial" w:hAnsiTheme="majorHAnsi" w:cstheme="majorHAnsi"/>
          <w:sz w:val="21"/>
          <w:szCs w:val="21"/>
        </w:rPr>
      </w:pPr>
    </w:p>
    <w:p w:rsidR="003C6C02" w:rsidRPr="00B8798E" w:rsidRDefault="005F57B3">
      <w:pPr>
        <w:rPr>
          <w:rFonts w:asciiTheme="majorHAnsi" w:eastAsia="Arial" w:hAnsiTheme="majorHAnsi" w:cstheme="majorHAnsi"/>
          <w:sz w:val="21"/>
          <w:szCs w:val="21"/>
        </w:rPr>
      </w:pPr>
      <w:r w:rsidRPr="00B8798E">
        <w:rPr>
          <w:rFonts w:asciiTheme="majorHAnsi" w:eastAsia="Arial" w:hAnsiTheme="majorHAnsi" w:cstheme="majorHAnsi"/>
          <w:sz w:val="21"/>
          <w:szCs w:val="21"/>
        </w:rPr>
        <w:t>_____________________</w:t>
      </w:r>
      <w:r w:rsidRPr="00B8798E">
        <w:rPr>
          <w:rFonts w:asciiTheme="majorHAnsi" w:eastAsia="Arial" w:hAnsiTheme="majorHAnsi" w:cstheme="majorHAnsi"/>
          <w:sz w:val="21"/>
          <w:szCs w:val="21"/>
        </w:rPr>
        <w:br/>
        <w:t>Henry A Ebinger, Mayor</w:t>
      </w:r>
    </w:p>
    <w:p w:rsidR="003C6C02" w:rsidRPr="00B8798E" w:rsidRDefault="003C6C02">
      <w:pPr>
        <w:rPr>
          <w:rFonts w:asciiTheme="majorHAnsi" w:eastAsia="Arial" w:hAnsiTheme="majorHAnsi" w:cstheme="majorHAnsi"/>
          <w:sz w:val="21"/>
          <w:szCs w:val="21"/>
        </w:rPr>
      </w:pPr>
    </w:p>
    <w:p w:rsidR="003C6C02" w:rsidRPr="00B8798E" w:rsidRDefault="00D069F7">
      <w:pPr>
        <w:rPr>
          <w:rFonts w:asciiTheme="majorHAnsi" w:eastAsia="Arial" w:hAnsiTheme="majorHAnsi" w:cstheme="majorHAnsi"/>
          <w:sz w:val="21"/>
          <w:szCs w:val="21"/>
        </w:rPr>
      </w:pPr>
      <w:r>
        <w:rPr>
          <w:rFonts w:asciiTheme="majorHAnsi" w:eastAsia="Arial" w:hAnsiTheme="majorHAnsi" w:cstheme="majorHAnsi"/>
          <w:sz w:val="21"/>
          <w:szCs w:val="21"/>
        </w:rPr>
        <w:br/>
      </w:r>
      <w:r w:rsidR="005114C4">
        <w:rPr>
          <w:rFonts w:asciiTheme="majorHAnsi" w:eastAsia="Arial" w:hAnsiTheme="majorHAnsi" w:cstheme="majorHAnsi"/>
          <w:sz w:val="21"/>
          <w:szCs w:val="21"/>
        </w:rPr>
        <w:t>Attest:</w:t>
      </w:r>
    </w:p>
    <w:p w:rsidR="003C6C02" w:rsidRPr="00B8798E" w:rsidRDefault="005F57B3">
      <w:pPr>
        <w:rPr>
          <w:rFonts w:asciiTheme="majorHAnsi" w:eastAsia="Arial" w:hAnsiTheme="majorHAnsi" w:cstheme="majorHAnsi"/>
          <w:sz w:val="21"/>
          <w:szCs w:val="21"/>
        </w:rPr>
      </w:pPr>
      <w:r w:rsidRPr="00B8798E">
        <w:rPr>
          <w:rFonts w:asciiTheme="majorHAnsi" w:eastAsia="Arial" w:hAnsiTheme="majorHAnsi" w:cstheme="majorHAnsi"/>
          <w:sz w:val="21"/>
          <w:szCs w:val="21"/>
        </w:rPr>
        <w:t>_____________________</w:t>
      </w:r>
      <w:r w:rsidR="004E224A" w:rsidRPr="00B8798E">
        <w:rPr>
          <w:rFonts w:asciiTheme="majorHAnsi" w:eastAsia="Arial" w:hAnsiTheme="majorHAnsi" w:cstheme="majorHAnsi"/>
          <w:sz w:val="21"/>
          <w:szCs w:val="21"/>
        </w:rPr>
        <w:t>______</w:t>
      </w:r>
      <w:r w:rsidRPr="00B8798E">
        <w:rPr>
          <w:rFonts w:asciiTheme="majorHAnsi" w:eastAsia="Arial" w:hAnsiTheme="majorHAnsi" w:cstheme="majorHAnsi"/>
          <w:sz w:val="21"/>
          <w:szCs w:val="21"/>
        </w:rPr>
        <w:br/>
        <w:t>Raul Figueroa Tamayo</w:t>
      </w:r>
      <w:r w:rsidR="004E224A" w:rsidRPr="00B8798E">
        <w:rPr>
          <w:rFonts w:asciiTheme="majorHAnsi" w:eastAsia="Arial" w:hAnsiTheme="majorHAnsi" w:cstheme="majorHAnsi"/>
          <w:sz w:val="21"/>
          <w:szCs w:val="21"/>
        </w:rPr>
        <w:t>, City Clerk</w:t>
      </w:r>
    </w:p>
    <w:sectPr w:rsidR="003C6C02" w:rsidRPr="00B8798E" w:rsidSect="005114C4">
      <w:footerReference w:type="default" r:id="rId6"/>
      <w:pgSz w:w="12240" w:h="20160"/>
      <w:pgMar w:top="864" w:right="1440" w:bottom="864"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A9" w:rsidRDefault="005F57B3">
      <w:pPr>
        <w:spacing w:after="0"/>
      </w:pPr>
      <w:r>
        <w:separator/>
      </w:r>
    </w:p>
  </w:endnote>
  <w:endnote w:type="continuationSeparator" w:id="0">
    <w:p w:rsidR="00C619A9" w:rsidRDefault="005F5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6E" w:rsidRPr="008D7F6E" w:rsidRDefault="008D7F6E" w:rsidP="008D7F6E">
    <w:pPr>
      <w:pBdr>
        <w:top w:val="nil"/>
        <w:left w:val="nil"/>
        <w:bottom w:val="nil"/>
        <w:right w:val="nil"/>
        <w:between w:val="nil"/>
      </w:pBdr>
      <w:tabs>
        <w:tab w:val="center" w:pos="4680"/>
        <w:tab w:val="right" w:pos="9360"/>
      </w:tabs>
      <w:spacing w:after="0"/>
      <w:ind w:left="1080" w:firstLine="4680"/>
      <w:rPr>
        <w:rFonts w:ascii="Calibri" w:eastAsia="Calibri" w:hAnsi="Calibri" w:cs="Calibri"/>
        <w:color w:val="000000"/>
        <w:sz w:val="16"/>
        <w:szCs w:val="16"/>
      </w:rPr>
    </w:pPr>
    <w:r w:rsidRPr="008D7F6E">
      <w:rPr>
        <w:rFonts w:ascii="Calibri" w:eastAsia="Calibri" w:hAnsi="Calibri" w:cs="Calibri"/>
        <w:noProof/>
        <w:color w:val="000000"/>
        <w:sz w:val="16"/>
        <w:szCs w:val="16"/>
      </w:rPr>
      <mc:AlternateContent>
        <mc:Choice Requires="wps">
          <w:drawing>
            <wp:anchor distT="0" distB="0" distL="114300" distR="114300" simplePos="0" relativeHeight="251659264" behindDoc="0" locked="0" layoutInCell="1" allowOverlap="1" wp14:anchorId="24DD12AD" wp14:editId="50223C4E">
              <wp:simplePos x="0" y="0"/>
              <wp:positionH relativeFrom="margin">
                <wp:align>right</wp:align>
              </wp:positionH>
              <wp:positionV relativeFrom="page">
                <wp:posOffset>12334417</wp:posOffset>
              </wp:positionV>
              <wp:extent cx="5939155" cy="467100"/>
              <wp:effectExtent l="0" t="0" r="0" b="952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46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theme="majorHAnsi"/>
                              <w:sz w:val="16"/>
                              <w:szCs w:val="16"/>
                            </w:rPr>
                            <w:alias w:val="Date"/>
                            <w:id w:val="77476837"/>
                            <w:showingPlcHdr/>
                            <w:dataBinding w:prefixMappings="xmlns:ns0='http://schemas.microsoft.com/office/2006/coverPageProps'" w:xpath="/ns0:CoverPageProperties[1]/ns0:PublishDate[1]" w:storeItemID="{55AF091B-3C7A-41E3-B477-F2FDAA23CFDA}"/>
                            <w:date w:fullDate="2021-02-16T00:00:00Z">
                              <w:dateFormat w:val="MMMM d, yyyy"/>
                              <w:lid w:val="en-US"/>
                              <w:storeMappedDataAs w:val="dateTime"/>
                              <w:calendar w:val="gregorian"/>
                            </w:date>
                          </w:sdtPr>
                          <w:sdtEndPr/>
                          <w:sdtContent>
                            <w:p w:rsidR="008D7F6E" w:rsidRPr="008D7F6E" w:rsidRDefault="008D7F6E" w:rsidP="008D7F6E">
                              <w:pPr>
                                <w:jc w:val="center"/>
                                <w:rPr>
                                  <w:rFonts w:asciiTheme="majorHAnsi" w:hAnsiTheme="majorHAnsi" w:cstheme="majorHAnsi"/>
                                  <w:sz w:val="16"/>
                                  <w:szCs w:val="16"/>
                                </w:rPr>
                              </w:pPr>
                              <w:r>
                                <w:rPr>
                                  <w:rFonts w:asciiTheme="majorHAnsi" w:hAnsiTheme="majorHAnsi" w:cstheme="majorHAnsi"/>
                                  <w:sz w:val="16"/>
                                  <w:szCs w:val="16"/>
                                </w:rP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24DD12AD" id="Rectangle 451" o:spid="_x0000_s1026" style="position:absolute;left:0;text-align:left;margin-left:416.45pt;margin-top:971.2pt;width:467.65pt;height:36.8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J/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JHJNI5810KaH24P2th3TPXIbQqs&#10;Ab3PTrd3xgJ6CD2EuMekqrgQvvFCnhkgcG+Bt+Gq8zkUvo8/syhbzpYzEpBksgxIVJbBTbUgwaSK&#10;p2l5WS4WZfzLvRuTvONNw6R75qCpmPxZz57UvVfDUVVGCd64dA6S0evVQmi0paDpyn+uRwD+JCw8&#10;h+HdwOUFpTgh0W2SBdVkNg1IRdIgm0azIIqz22wSkYyU1TmlOy7Zv1NCY4GzNEl9l05Av+AW+e81&#10;N5r33MLUELwv8OwYRHMnwaVsfGst5WK/PymFg/9cCqjYodFesE6je63b3WoHWZxwV6p5BOlqBcqC&#10;AQKjDjad0j8wGmFsFNh831DNMBLvJcg/iwlxc8YfYKNPrSt/IOk0AQ+VNaQpsD1sF3Y/lzaD5usO&#10;Xol9faS6gd+l5V7Jz4iAhjvAWPCEnkaYmzunZx/1PGjnvwEAAP//AwBQSwMEFAAGAAgAAAAhAMHk&#10;ZJDeAAAACgEAAA8AAABkcnMvZG93bnJldi54bWxMjzFPwzAUhHck/oP1kNio7aRUNI1TIaRuLIQM&#10;Hd3YxCn2c2S7TeDXYyYY793T3Xf1fnGWXHWIo0cBfMWAaOy9GnEQ0L0fHp6AxCRRSetRC/jSEfbN&#10;7U0tK+VnfNPXNg0kh2CspACT0lRRGnujnYwrP2nM3ocPTqYsw0BVkHMOd5YWjG2okyPmBiMn/WJ0&#10;/9lenIDhMPPvloeOYnE8L6Xh3fRqhbi/W553QJJe0t8z/OJndGgy08lfUEViBeQhKV+362INJPvb&#10;8rEEchJQML5hQJua/p/Q/AAAAP//AwBQSwECLQAUAAYACAAAACEAtoM4kv4AAADhAQAAEwAAAAAA&#10;AAAAAAAAAAAAAAAAW0NvbnRlbnRfVHlwZXNdLnhtbFBLAQItABQABgAIAAAAIQA4/SH/1gAAAJQB&#10;AAALAAAAAAAAAAAAAAAAAC8BAABfcmVscy8ucmVsc1BLAQItABQABgAIAAAAIQBfZDJ/tQIAALAF&#10;AAAOAAAAAAAAAAAAAAAAAC4CAABkcnMvZTJvRG9jLnhtbFBLAQItABQABgAIAAAAIQDB5GSQ3gAA&#10;AAoBAAAPAAAAAAAAAAAAAAAAAA8FAABkcnMvZG93bnJldi54bWxQSwUGAAAAAAQABADzAAAAGgYA&#10;AAAA&#10;" filled="f" stroked="f">
              <v:textbox inset=",0">
                <w:txbxContent>
                  <w:sdt>
                    <w:sdtPr>
                      <w:rPr>
                        <w:rFonts w:asciiTheme="majorHAnsi" w:hAnsiTheme="majorHAnsi" w:cstheme="majorHAnsi"/>
                        <w:sz w:val="16"/>
                        <w:szCs w:val="16"/>
                      </w:rPr>
                      <w:alias w:val="Date"/>
                      <w:id w:val="77476837"/>
                      <w:showingPlcHdr/>
                      <w:dataBinding w:prefixMappings="xmlns:ns0='http://schemas.microsoft.com/office/2006/coverPageProps'" w:xpath="/ns0:CoverPageProperties[1]/ns0:PublishDate[1]" w:storeItemID="{55AF091B-3C7A-41E3-B477-F2FDAA23CFDA}"/>
                      <w:date w:fullDate="2021-02-16T00:00:00Z">
                        <w:dateFormat w:val="MMMM d, yyyy"/>
                        <w:lid w:val="en-US"/>
                        <w:storeMappedDataAs w:val="dateTime"/>
                        <w:calendar w:val="gregorian"/>
                      </w:date>
                    </w:sdtPr>
                    <w:sdtEndPr/>
                    <w:sdtContent>
                      <w:p w:rsidR="008D7F6E" w:rsidRPr="008D7F6E" w:rsidRDefault="008D7F6E" w:rsidP="008D7F6E">
                        <w:pPr>
                          <w:jc w:val="center"/>
                          <w:rPr>
                            <w:rFonts w:asciiTheme="majorHAnsi" w:hAnsiTheme="majorHAnsi" w:cstheme="majorHAnsi"/>
                            <w:sz w:val="16"/>
                            <w:szCs w:val="16"/>
                          </w:rPr>
                        </w:pPr>
                        <w:r>
                          <w:rPr>
                            <w:rFonts w:asciiTheme="majorHAnsi" w:hAnsiTheme="majorHAnsi" w:cstheme="majorHAnsi"/>
                            <w:sz w:val="16"/>
                            <w:szCs w:val="16"/>
                          </w:rPr>
                          <w:t xml:space="preserve">     </w:t>
                        </w:r>
                      </w:p>
                    </w:sdtContent>
                  </w:sdt>
                </w:txbxContent>
              </v:textbox>
              <w10:wrap anchorx="margin" anchory="page"/>
            </v:rect>
          </w:pict>
        </mc:Fallback>
      </mc:AlternateContent>
    </w:r>
    <w:r w:rsidRPr="008D7F6E">
      <w:rPr>
        <w:rFonts w:ascii="Calibri" w:eastAsia="Calibri" w:hAnsi="Calibri" w:cs="Calibri"/>
        <w:noProof/>
        <w:color w:val="000000"/>
        <w:sz w:val="16"/>
        <w:szCs w:val="16"/>
      </w:rPr>
      <mc:AlternateContent>
        <mc:Choice Requires="wpg">
          <w:drawing>
            <wp:anchor distT="0" distB="0" distL="114300" distR="114300" simplePos="0" relativeHeight="251660288" behindDoc="0" locked="0" layoutInCell="1" allowOverlap="1" wp14:anchorId="4C7064C9" wp14:editId="0ED754CE">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831882C"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rFonts w:ascii="Calibri" w:eastAsia="Calibri" w:hAnsi="Calibri" w:cs="Calibri"/>
        <w:color w:val="000000"/>
        <w:sz w:val="16"/>
        <w:szCs w:val="16"/>
      </w:rPr>
      <w:t xml:space="preserve">        </w:t>
    </w:r>
    <w:r w:rsidR="005114C4">
      <w:rPr>
        <w:rFonts w:ascii="Calibri" w:eastAsia="Calibri" w:hAnsi="Calibri" w:cs="Calibri"/>
        <w:color w:val="000000"/>
        <w:sz w:val="16"/>
        <w:szCs w:val="16"/>
      </w:rPr>
      <w:t>Minutes of March 09</w:t>
    </w:r>
    <w:r w:rsidRPr="008D7F6E">
      <w:rPr>
        <w:rFonts w:ascii="Calibri" w:eastAsia="Calibri" w:hAnsi="Calibri" w:cs="Calibri"/>
        <w:color w:val="000000"/>
        <w:sz w:val="16"/>
        <w:szCs w:val="16"/>
      </w:rPr>
      <w:t>, 2021</w:t>
    </w:r>
    <w:r w:rsidR="005114C4">
      <w:rPr>
        <w:rFonts w:ascii="Calibri" w:eastAsia="Calibri" w:hAnsi="Calibri" w:cs="Calibri"/>
        <w:color w:val="000000"/>
        <w:sz w:val="16"/>
        <w:szCs w:val="16"/>
      </w:rPr>
      <w:t xml:space="preserve"> – Special Workshop</w:t>
    </w:r>
  </w:p>
  <w:p w:rsidR="008D7F6E" w:rsidRDefault="008D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A9" w:rsidRDefault="005F57B3">
      <w:pPr>
        <w:spacing w:after="0"/>
      </w:pPr>
      <w:r>
        <w:separator/>
      </w:r>
    </w:p>
  </w:footnote>
  <w:footnote w:type="continuationSeparator" w:id="0">
    <w:p w:rsidR="00C619A9" w:rsidRDefault="005F57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02"/>
    <w:rsid w:val="00050E93"/>
    <w:rsid w:val="000C350B"/>
    <w:rsid w:val="001450C5"/>
    <w:rsid w:val="001A1CF2"/>
    <w:rsid w:val="001D0AAE"/>
    <w:rsid w:val="001D7DED"/>
    <w:rsid w:val="001F0624"/>
    <w:rsid w:val="002B4E87"/>
    <w:rsid w:val="002C03F0"/>
    <w:rsid w:val="002E369D"/>
    <w:rsid w:val="00305B8E"/>
    <w:rsid w:val="00334FB3"/>
    <w:rsid w:val="0035435A"/>
    <w:rsid w:val="00380B29"/>
    <w:rsid w:val="00384ACA"/>
    <w:rsid w:val="003C6C02"/>
    <w:rsid w:val="003C7F56"/>
    <w:rsid w:val="00465271"/>
    <w:rsid w:val="004740AB"/>
    <w:rsid w:val="00475971"/>
    <w:rsid w:val="004B0BE0"/>
    <w:rsid w:val="004B3014"/>
    <w:rsid w:val="004E224A"/>
    <w:rsid w:val="005114C4"/>
    <w:rsid w:val="00552291"/>
    <w:rsid w:val="005B2E52"/>
    <w:rsid w:val="005B6E9A"/>
    <w:rsid w:val="005F57B3"/>
    <w:rsid w:val="00651ECF"/>
    <w:rsid w:val="00665F40"/>
    <w:rsid w:val="00677C01"/>
    <w:rsid w:val="007047E2"/>
    <w:rsid w:val="00707EF7"/>
    <w:rsid w:val="00743EB2"/>
    <w:rsid w:val="00771766"/>
    <w:rsid w:val="00786736"/>
    <w:rsid w:val="00807E9A"/>
    <w:rsid w:val="008A6BB0"/>
    <w:rsid w:val="008D7F6E"/>
    <w:rsid w:val="00A566CE"/>
    <w:rsid w:val="00A62184"/>
    <w:rsid w:val="00AB440C"/>
    <w:rsid w:val="00B3667D"/>
    <w:rsid w:val="00B8798E"/>
    <w:rsid w:val="00C03B4B"/>
    <w:rsid w:val="00C33CB3"/>
    <w:rsid w:val="00C619A9"/>
    <w:rsid w:val="00C957B7"/>
    <w:rsid w:val="00C9752D"/>
    <w:rsid w:val="00CB363F"/>
    <w:rsid w:val="00CD3E97"/>
    <w:rsid w:val="00CE12F8"/>
    <w:rsid w:val="00CE3D37"/>
    <w:rsid w:val="00D069F7"/>
    <w:rsid w:val="00D320D5"/>
    <w:rsid w:val="00DA6450"/>
    <w:rsid w:val="00E831D2"/>
    <w:rsid w:val="00EC54DB"/>
    <w:rsid w:val="00F109D0"/>
    <w:rsid w:val="00F219E9"/>
    <w:rsid w:val="00F2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CEE5D"/>
  <w15:docId w15:val="{6688D0D3-5150-4923-AAA1-F5249091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62184"/>
    <w:pPr>
      <w:tabs>
        <w:tab w:val="center" w:pos="4680"/>
        <w:tab w:val="right" w:pos="9360"/>
      </w:tabs>
      <w:spacing w:after="0"/>
    </w:pPr>
  </w:style>
  <w:style w:type="character" w:customStyle="1" w:styleId="HeaderChar">
    <w:name w:val="Header Char"/>
    <w:basedOn w:val="DefaultParagraphFont"/>
    <w:link w:val="Header"/>
    <w:uiPriority w:val="99"/>
    <w:rsid w:val="00A62184"/>
  </w:style>
  <w:style w:type="paragraph" w:styleId="Footer">
    <w:name w:val="footer"/>
    <w:basedOn w:val="Normal"/>
    <w:link w:val="FooterChar"/>
    <w:uiPriority w:val="99"/>
    <w:unhideWhenUsed/>
    <w:rsid w:val="00A62184"/>
    <w:pPr>
      <w:tabs>
        <w:tab w:val="center" w:pos="4680"/>
        <w:tab w:val="right" w:pos="9360"/>
      </w:tabs>
      <w:spacing w:after="0"/>
    </w:pPr>
  </w:style>
  <w:style w:type="character" w:customStyle="1" w:styleId="FooterChar">
    <w:name w:val="Footer Char"/>
    <w:basedOn w:val="DefaultParagraphFont"/>
    <w:link w:val="Footer"/>
    <w:uiPriority w:val="99"/>
    <w:rsid w:val="00A62184"/>
  </w:style>
  <w:style w:type="paragraph" w:styleId="BalloonText">
    <w:name w:val="Balloon Text"/>
    <w:basedOn w:val="Normal"/>
    <w:link w:val="BalloonTextChar"/>
    <w:uiPriority w:val="99"/>
    <w:semiHidden/>
    <w:unhideWhenUsed/>
    <w:rsid w:val="003543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5A"/>
    <w:rPr>
      <w:rFonts w:ascii="Segoe UI" w:hAnsi="Segoe UI" w:cs="Segoe UI"/>
      <w:sz w:val="18"/>
      <w:szCs w:val="18"/>
    </w:rPr>
  </w:style>
  <w:style w:type="paragraph" w:customStyle="1" w:styleId="Default">
    <w:name w:val="Default"/>
    <w:rsid w:val="00552291"/>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Cureton</dc:creator>
  <cp:lastModifiedBy>Heidi Cureton</cp:lastModifiedBy>
  <cp:revision>6</cp:revision>
  <cp:lastPrinted>2021-03-01T19:18:00Z</cp:lastPrinted>
  <dcterms:created xsi:type="dcterms:W3CDTF">2021-03-11T19:56:00Z</dcterms:created>
  <dcterms:modified xsi:type="dcterms:W3CDTF">2021-03-15T19:03:00Z</dcterms:modified>
</cp:coreProperties>
</file>